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FF5" w:rsidRPr="00CE26F1" w:rsidRDefault="00CE26F1">
      <w:pPr>
        <w:rPr>
          <w:sz w:val="28"/>
          <w:szCs w:val="28"/>
        </w:rPr>
      </w:pPr>
      <w:r w:rsidRPr="00CE26F1">
        <w:rPr>
          <w:sz w:val="28"/>
          <w:szCs w:val="28"/>
        </w:rPr>
        <w:t xml:space="preserve">Příloha </w:t>
      </w:r>
      <w:proofErr w:type="gramStart"/>
      <w:r w:rsidRPr="00CE26F1">
        <w:rPr>
          <w:sz w:val="28"/>
          <w:szCs w:val="28"/>
        </w:rPr>
        <w:t>č.4</w:t>
      </w:r>
      <w:r>
        <w:rPr>
          <w:sz w:val="28"/>
          <w:szCs w:val="28"/>
        </w:rPr>
        <w:t xml:space="preserve"> – varianta</w:t>
      </w:r>
      <w:proofErr w:type="gramEnd"/>
      <w:r>
        <w:rPr>
          <w:sz w:val="28"/>
          <w:szCs w:val="28"/>
        </w:rPr>
        <w:t xml:space="preserve"> 1b - Řešení schodišťových lodžií</w:t>
      </w:r>
    </w:p>
    <w:p w:rsidR="00E53FF5" w:rsidRPr="00CE26F1" w:rsidRDefault="00CE26F1">
      <w:pPr>
        <w:rPr>
          <w:noProof/>
          <w:sz w:val="28"/>
          <w:szCs w:val="28"/>
          <w:lang w:eastAsia="cs-CZ"/>
        </w:rPr>
      </w:pPr>
      <w:r>
        <w:rPr>
          <w:noProof/>
          <w:sz w:val="28"/>
          <w:szCs w:val="28"/>
          <w:lang w:eastAsia="cs-CZ"/>
        </w:rPr>
        <w:t xml:space="preserve">  </w:t>
      </w:r>
      <w:r w:rsidR="00A116F3" w:rsidRPr="00A116F3">
        <w:rPr>
          <w:noProof/>
          <w:sz w:val="28"/>
          <w:szCs w:val="28"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0pt;height:315.75pt">
            <v:imagedata r:id="rId4" o:title="02Svabinsky"/>
          </v:shape>
        </w:pict>
      </w:r>
    </w:p>
    <w:p w:rsidR="00E53FF5" w:rsidRDefault="00CE26F1" w:rsidP="00CE26F1">
      <w:pPr>
        <w:jc w:val="center"/>
        <w:rPr>
          <w:noProof/>
          <w:lang w:eastAsia="cs-CZ"/>
        </w:rPr>
      </w:pPr>
      <w:r>
        <w:rPr>
          <w:noProof/>
          <w:lang w:eastAsia="cs-CZ"/>
        </w:rPr>
        <w:t>Vizualizace řešení schodišťových lodžií ve vchodu Gagarinova 32</w:t>
      </w:r>
    </w:p>
    <w:p w:rsidR="00CE26F1" w:rsidRDefault="00CE26F1" w:rsidP="00CE26F1">
      <w:pPr>
        <w:jc w:val="center"/>
        <w:rPr>
          <w:noProof/>
          <w:lang w:eastAsia="cs-CZ"/>
        </w:rPr>
      </w:pPr>
    </w:p>
    <w:p w:rsidR="00E53FF5" w:rsidRDefault="00CE26F1">
      <w:r>
        <w:t xml:space="preserve">  </w:t>
      </w:r>
      <w:r w:rsidR="00E53FF5">
        <w:rPr>
          <w:noProof/>
          <w:lang w:eastAsia="cs-CZ"/>
        </w:rPr>
        <w:drawing>
          <wp:inline distT="0" distB="0" distL="0" distR="0">
            <wp:extent cx="5372100" cy="4029075"/>
            <wp:effectExtent l="19050" t="0" r="0" b="0"/>
            <wp:docPr id="8" name="Obrázek 7" descr="3S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SR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70324" cy="40277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26F1" w:rsidRDefault="00CE26F1" w:rsidP="00CE26F1">
      <w:pPr>
        <w:jc w:val="center"/>
      </w:pPr>
      <w:r>
        <w:t>Příklad řešení interiéru mezipatra po demontáži sch</w:t>
      </w:r>
      <w:r w:rsidR="00A50A25">
        <w:t>o</w:t>
      </w:r>
      <w:r>
        <w:t>dišťového okna a dveří</w:t>
      </w:r>
    </w:p>
    <w:sectPr w:rsidR="00CE26F1" w:rsidSect="00CE26F1"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53FF5"/>
    <w:rsid w:val="001839E0"/>
    <w:rsid w:val="00901B98"/>
    <w:rsid w:val="00A116F3"/>
    <w:rsid w:val="00A50A25"/>
    <w:rsid w:val="00C00A1E"/>
    <w:rsid w:val="00CE26F1"/>
    <w:rsid w:val="00E53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839E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53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3F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29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bdkvhd</dc:creator>
  <cp:lastModifiedBy>bdkvhd</cp:lastModifiedBy>
  <cp:revision>3</cp:revision>
  <cp:lastPrinted>2020-11-13T13:12:00Z</cp:lastPrinted>
  <dcterms:created xsi:type="dcterms:W3CDTF">2020-11-13T13:01:00Z</dcterms:created>
  <dcterms:modified xsi:type="dcterms:W3CDTF">2020-11-15T12:47:00Z</dcterms:modified>
</cp:coreProperties>
</file>